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pStyle w:val="2"/>
        <w:rPr>
          <w:sz w:val="24"/>
        </w:rPr>
      </w:pPr>
      <w:r>
        <w:rPr>
          <w:sz w:val="24"/>
        </w:rPr>
        <w:t>English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Reader- Raindrops by Ratna Sagar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Grammar Part I by Sultan Chand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Amity – English Worksheet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`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Reader – Raindrops by Ratna Sagar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Grammar Part II by Sultan Chand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Amity – English Worksheet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Sunflower (Cordova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Essentials of English Grammar and Composition part IV by Sultan Chand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Sunflower (Cordova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Essentials of English Grammar and Composition part V by Sultan Chand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Sunflower (Cordova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Essentials of English Grammar and Composition part VI by Sultan Chand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Sunflower (Cordova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Freshway English Grammar Reading and Writing Skills (MK Kohli)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Sunflower (Cordova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Freshway English Grammar Reading and Writing Skills (MK Kohli)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Sunflower (Cordova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Freshway English Grammar Reading and Writing Skills (MK Kohli)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Class IX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Reader –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MCB</w:t>
      </w:r>
      <w:r>
        <w:rPr>
          <w:sz w:val="22"/>
          <w:szCs w:val="22"/>
        </w:rPr>
        <w:tab/>
      </w:r>
      <w:r>
        <w:rPr>
          <w:sz w:val="22"/>
          <w:szCs w:val="22"/>
        </w:rPr>
        <w:t>-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BBC Compacta-9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Novel- Three Men in a boat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Class 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Reader –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MCB</w:t>
      </w:r>
      <w:r>
        <w:rPr>
          <w:sz w:val="22"/>
          <w:szCs w:val="22"/>
        </w:rPr>
        <w:tab/>
      </w:r>
      <w:r>
        <w:rPr>
          <w:sz w:val="22"/>
          <w:szCs w:val="22"/>
        </w:rPr>
        <w:t>-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BBC Compacta-10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Novel- The Story of My Life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Hornbill   (NCERT)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Snapshots (NCERT)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Novel – The Ghost of Cantervilles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Flamingo (NCERT)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Vistas      (NCERT)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Novel – Silas Marner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4"/>
        </w:rPr>
      </w:pPr>
      <w:r>
        <w:rPr>
          <w:sz w:val="24"/>
        </w:rPr>
        <w:t>Hindi</w:t>
      </w: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Naveen Sankalp Part I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Vyakaran – Nidhi Part I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Naveen Sankalp Part II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Vyakaran – Nidhi Part II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Naveen Sankalp Part III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Main Aur Mera Vyakran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Naveen Sankalp Part IV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Main Aur Mera Vyakran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Naveen Sankalp Part V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Main Aur Mera Vyakran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Barkha (Geeta Publishing House)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Sachitr Hindi Vyakran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Barkha (Geeta Publishing House)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Sachitr Hindi Vyakran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Barkha (Geeta Publishing House)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Sachitr Hindi Vyakran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Sparsh Bagh (1)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Sanchyan Bjag (1)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Vyakran Darshika (Saraswati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Sparsh Bagh (2)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Sanchyan Bjag (2) 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rPr>
          <w:sz w:val="22"/>
          <w:szCs w:val="22"/>
        </w:rPr>
      </w:pPr>
    </w:p>
    <w:p>
      <w:pPr>
        <w:pStyle w:val="2"/>
        <w:rPr>
          <w:sz w:val="22"/>
          <w:szCs w:val="22"/>
        </w:rPr>
      </w:pPr>
    </w:p>
    <w:p>
      <w:pPr>
        <w:pStyle w:val="2"/>
        <w:rPr>
          <w:sz w:val="24"/>
        </w:rPr>
      </w:pPr>
      <w:r>
        <w:rPr>
          <w:sz w:val="24"/>
        </w:rPr>
        <w:t>Mathematics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New Together with Mathematics (Rachna Sagar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New Together with Mathematics (Rachna Sagar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New Together with Mathematics (Rachna Sagar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New Together with Mathematics (Rachna Sagar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New Together with Mathematics (Rachna Sagar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</w:rPr>
      </w:pPr>
      <w:r>
        <w:rPr>
          <w:b/>
        </w:rPr>
        <w:t>Science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Physics-NCERT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Chemistry-NCERT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Biology- NCERT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Reference Book – Pardeep Publication/ Dinesh Publication Modern ABC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Physics-NCERT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Chemistry-NCERT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Biology- NCERT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Reference Book – Pardeep Publication/ Dinesh Publication Modern ABC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rPr>
          <w:b/>
        </w:rPr>
      </w:pPr>
      <w:r>
        <w:rPr>
          <w:b/>
        </w:rPr>
        <w:t>Social Science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NCERT- New Longman Atlas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NCERT-Diamond Historical Atlas, Diamond Geographical Atlas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NCERT- Diamond Historical Atlas, Diamond Geographical Atlas</w:t>
      </w:r>
    </w:p>
    <w:p>
      <w:pPr>
        <w:rPr>
          <w:sz w:val="22"/>
          <w:szCs w:val="22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  <w:r>
        <w:rPr>
          <w:sz w:val="24"/>
        </w:rPr>
        <w:t>EVS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My Green World (Millenium)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Scrap Book – Navneet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My Green World (Millenium)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Scrap Book – Navneet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CCE Worksheets (Millenium)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My Green World (Millenium)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CCE Worksheets (Millenium)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My Green World (Millenium)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CCE Worksheets (Millenium)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Longman School Atlas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My Green World (Millenium)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CCE Worksheets (Millenium)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Enviornmental Education – Future Kids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Enviornmental Education – Future Kids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Enviornmental Education – Future Kids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Enviornmental Education – Saraswati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Enviornmental Education – Saraswati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General Foundation – Arya Publishing Company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General Foundation – Arya Publishing Company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pStyle w:val="2"/>
        <w:rPr>
          <w:sz w:val="24"/>
        </w:rPr>
      </w:pPr>
      <w:r>
        <w:rPr>
          <w:sz w:val="24"/>
        </w:rPr>
        <w:t>Sanskrit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Ruchira (Part I) NCERT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Kamal Sanskrit Vyakaran – Samar Publication Company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Ruchira (Part II) NCERT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Kamal Sanskrit Vyakaran – Samar Publication Company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Ruchira (Part III) NCERT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Kamal Sanskrit Vyakaran – Samar Publication Company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Manika (Part I)  (Navam Shreni) Sanskritpathaypustkam -CBSE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Sanskrit Abhyas Pustkam (Part I) CBSE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Manika (Part II) (Dasham Shreni) Sanskritpathaypustkam -CBSE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Sanskrit Abhyas Pustkam (Part II) CBSE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pStyle w:val="2"/>
        <w:rPr>
          <w:sz w:val="24"/>
        </w:rPr>
      </w:pPr>
      <w:r>
        <w:rPr>
          <w:sz w:val="24"/>
        </w:rPr>
        <w:t>French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/>
      </w:r>
      <w:r>
        <w:instrText xml:space="preserve">HYPERLINK "https://www.google.co.in/search?biw=800&amp;bih=471&amp;q=mon+livre+de+francais&amp;spell=1&amp;sa=X&amp;ei=dfC5VIaoKMyfugSD5ILAAg&amp;sqi=2&amp;ved=0CBgQBSgA" </w:instrText>
      </w:r>
      <w:r>
        <w:fldChar w:fldCharType="separate"/>
      </w:r>
      <w:r>
        <w:rPr>
          <w:rStyle w:val="5"/>
          <w:b/>
          <w:bCs/>
          <w:i/>
          <w:iCs/>
          <w:color w:val="000000"/>
          <w:u w:val="none"/>
        </w:rPr>
        <w:t>mon</w:t>
      </w:r>
      <w:r>
        <w:rPr>
          <w:rStyle w:val="5"/>
          <w:color w:val="000000"/>
          <w:u w:val="none"/>
        </w:rPr>
        <w:t xml:space="preserve"> livre de francais</w:t>
      </w:r>
      <w:r>
        <w:fldChar w:fldCharType="end"/>
      </w:r>
      <w:r>
        <w:rPr>
          <w:color w:val="000000"/>
        </w:rPr>
        <w:tab/>
      </w:r>
      <w:r>
        <w:rPr>
          <w:color w:val="000000"/>
        </w:rPr>
        <w:t>Book 1</w:t>
      </w:r>
      <w:r>
        <w:rPr>
          <w:sz w:val="22"/>
          <w:szCs w:val="22"/>
        </w:rPr>
        <w:tab/>
      </w:r>
      <w:r>
        <w:rPr>
          <w:color w:val="000000"/>
        </w:rPr>
        <w:t>- Future Kids Publication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French Dictionary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/>
      </w:r>
      <w:r>
        <w:instrText xml:space="preserve">HYPERLINK "https://www.google.co.in/search?biw=800&amp;bih=471&amp;q=mon+livre+de+francais&amp;spell=1&amp;sa=X&amp;ei=dfC5VIaoKMyfugSD5ILAAg&amp;sqi=2&amp;ved=0CBgQBSgA" </w:instrText>
      </w:r>
      <w:r>
        <w:fldChar w:fldCharType="separate"/>
      </w:r>
      <w:r>
        <w:rPr>
          <w:rStyle w:val="5"/>
          <w:b/>
          <w:bCs/>
          <w:i/>
          <w:iCs/>
          <w:color w:val="000000"/>
          <w:u w:val="none"/>
        </w:rPr>
        <w:t>mon</w:t>
      </w:r>
      <w:r>
        <w:rPr>
          <w:rStyle w:val="5"/>
          <w:color w:val="000000"/>
          <w:u w:val="none"/>
        </w:rPr>
        <w:t xml:space="preserve"> livre de francais</w:t>
      </w:r>
      <w:r>
        <w:fldChar w:fldCharType="end"/>
      </w:r>
      <w:r>
        <w:rPr>
          <w:color w:val="000000"/>
        </w:rPr>
        <w:tab/>
      </w:r>
      <w:r>
        <w:rPr>
          <w:color w:val="000000"/>
        </w:rPr>
        <w:t>Book 2</w:t>
      </w:r>
      <w:r>
        <w:rPr>
          <w:sz w:val="22"/>
          <w:szCs w:val="22"/>
        </w:rPr>
        <w:tab/>
      </w:r>
      <w:r>
        <w:rPr>
          <w:color w:val="000000"/>
        </w:rPr>
        <w:t>- Future Kids Publication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French Dictionary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/>
      </w:r>
      <w:r>
        <w:instrText xml:space="preserve">HYPERLINK "https://www.google.co.in/search?biw=800&amp;bih=471&amp;q=mon+livre+de+francais&amp;spell=1&amp;sa=X&amp;ei=dfC5VIaoKMyfugSD5ILAAg&amp;sqi=2&amp;ved=0CBgQBSgA" </w:instrText>
      </w:r>
      <w:r>
        <w:fldChar w:fldCharType="separate"/>
      </w:r>
      <w:r>
        <w:rPr>
          <w:rStyle w:val="5"/>
          <w:b/>
          <w:bCs/>
          <w:i/>
          <w:iCs/>
          <w:color w:val="000000"/>
          <w:u w:val="none"/>
        </w:rPr>
        <w:t>mon</w:t>
      </w:r>
      <w:r>
        <w:rPr>
          <w:rStyle w:val="5"/>
          <w:color w:val="000000"/>
          <w:u w:val="none"/>
        </w:rPr>
        <w:t xml:space="preserve"> livre de francais</w:t>
      </w:r>
      <w:r>
        <w:fldChar w:fldCharType="end"/>
      </w:r>
      <w:r>
        <w:rPr>
          <w:color w:val="000000"/>
        </w:rPr>
        <w:tab/>
      </w:r>
      <w:r>
        <w:rPr>
          <w:color w:val="000000"/>
        </w:rPr>
        <w:t>Book 3- Future Kids Publication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French Dictionary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Entre Jeunes BK I &amp; WBK (NCERT)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Class 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Entre Jeunes BK II &amp; WBK (NCERT)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  <w:r>
        <w:rPr>
          <w:sz w:val="24"/>
        </w:rPr>
        <w:t>General Knowledge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 Genius (Purple Martin)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 Genius (Purple Martin)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 Genius (Purple Martin)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Let’s know the World (By green earth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Let’s know the world (By green earth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Let’s know the world (By green earth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RL Gupta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RL Gupta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Computer Science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Green Earth Publication (Plug in series)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Green Earth Publication (Plug in series)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Green Earth Publication (Plug in series)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Green Earth Publication (Plug in series)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Kips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Kips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Kips Publication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Class IX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Brainwave’s C++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Brainwave’s Java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CBSE Book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CBSE Book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LIST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2"/>
        <w:rPr>
          <w:bCs w:val="0"/>
          <w:sz w:val="22"/>
          <w:szCs w:val="22"/>
        </w:rPr>
      </w:pPr>
    </w:p>
    <w:p>
      <w:pPr>
        <w:pStyle w:val="2"/>
        <w:rPr>
          <w:bCs w:val="0"/>
          <w:sz w:val="24"/>
        </w:rPr>
      </w:pPr>
      <w:r>
        <w:rPr>
          <w:bCs w:val="0"/>
          <w:sz w:val="24"/>
        </w:rPr>
        <w:t>Accountancy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Accountancy by  D K Goel (Arya  Publication)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Part I  Accountacy by  D K Goel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Part II  -  Analysis of Financial Statement by D K Goel (Arya 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2"/>
        <w:rPr>
          <w:sz w:val="24"/>
        </w:rPr>
      </w:pPr>
      <w:r>
        <w:rPr>
          <w:bCs w:val="0"/>
          <w:sz w:val="24"/>
        </w:rPr>
        <w:t xml:space="preserve">Business Studies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 (Part1&amp;2)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EntrePreneurship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Central Board of Secondary Education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Central Board of Secondary Education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Register each for class XI &amp; XII</w:t>
      </w:r>
    </w:p>
    <w:p/>
    <w:p>
      <w:pPr>
        <w:pStyle w:val="2"/>
        <w:rPr>
          <w:bCs w:val="0"/>
          <w:sz w:val="24"/>
        </w:rPr>
      </w:pPr>
      <w:r>
        <w:rPr>
          <w:bCs w:val="0"/>
          <w:sz w:val="24"/>
        </w:rPr>
        <w:t>Psychology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b/>
        </w:rPr>
      </w:pPr>
    </w:p>
    <w:p>
      <w:pPr>
        <w:pStyle w:val="2"/>
        <w:rPr>
          <w:bCs w:val="0"/>
          <w:sz w:val="24"/>
        </w:rPr>
      </w:pPr>
      <w:r>
        <w:rPr>
          <w:bCs w:val="0"/>
          <w:sz w:val="24"/>
        </w:rPr>
        <w:t>Music Vocal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>Sangeet Manjusha (Anju Munjal) (Saraswati Publication)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>Sangeet Manjusha (Anju Munjal) (Saraswati Publication)</w:t>
      </w:r>
    </w:p>
    <w:p>
      <w:pPr>
        <w:rPr>
          <w:sz w:val="22"/>
          <w:szCs w:val="22"/>
        </w:rPr>
      </w:pPr>
    </w:p>
    <w:p>
      <w:pPr>
        <w:pStyle w:val="2"/>
        <w:rPr>
          <w:bCs w:val="0"/>
          <w:sz w:val="24"/>
        </w:rPr>
      </w:pPr>
      <w:r>
        <w:rPr>
          <w:bCs w:val="0"/>
          <w:sz w:val="24"/>
        </w:rPr>
        <w:t>Economics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>Indian Economic Development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TR Jain VK Publications.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>Micro Economics- TR Jain VK Publications.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Macro Economics - TR Jain VK Publications.</w:t>
      </w:r>
    </w:p>
    <w:p>
      <w:pPr>
        <w:rPr>
          <w:sz w:val="22"/>
          <w:szCs w:val="22"/>
        </w:rPr>
      </w:pPr>
    </w:p>
    <w:p>
      <w:pPr>
        <w:pStyle w:val="2"/>
        <w:rPr>
          <w:bCs w:val="0"/>
          <w:sz w:val="22"/>
          <w:szCs w:val="22"/>
        </w:rPr>
      </w:pPr>
    </w:p>
    <w:p>
      <w:pPr>
        <w:pStyle w:val="2"/>
        <w:rPr>
          <w:bCs w:val="0"/>
          <w:sz w:val="22"/>
          <w:szCs w:val="22"/>
        </w:rPr>
      </w:pPr>
    </w:p>
    <w:p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Physical Education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Saraswati Books</w:t>
      </w:r>
    </w:p>
    <w:p>
      <w:pPr>
        <w:tabs>
          <w:tab w:val="left" w:pos="25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>Class XII                       Saraswati Books</w:t>
      </w:r>
    </w:p>
    <w:p>
      <w:pPr>
        <w:tabs>
          <w:tab w:val="left" w:pos="2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>
      <w:pPr>
        <w:tabs>
          <w:tab w:val="left" w:pos="2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File- Sugandha</w:t>
      </w:r>
    </w:p>
    <w:p>
      <w:pPr>
        <w:pStyle w:val="2"/>
        <w:rPr>
          <w:bCs w:val="0"/>
          <w:sz w:val="22"/>
          <w:szCs w:val="22"/>
        </w:rPr>
      </w:pPr>
    </w:p>
    <w:p/>
    <w:p>
      <w:pPr>
        <w:pStyle w:val="2"/>
        <w:rPr>
          <w:bCs w:val="0"/>
          <w:sz w:val="22"/>
          <w:szCs w:val="22"/>
        </w:rPr>
      </w:pPr>
    </w:p>
    <w:p>
      <w:pPr>
        <w:tabs>
          <w:tab w:val="left" w:pos="2512"/>
        </w:tabs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LIST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2015 –2016</w:t>
      </w:r>
    </w:p>
    <w:p>
      <w:pPr>
        <w:pStyle w:val="2"/>
        <w:rPr>
          <w:bCs w:val="0"/>
          <w:sz w:val="22"/>
          <w:szCs w:val="22"/>
        </w:rPr>
      </w:pPr>
    </w:p>
    <w:p>
      <w:pPr>
        <w:pStyle w:val="2"/>
        <w:rPr>
          <w:sz w:val="22"/>
          <w:szCs w:val="22"/>
        </w:rPr>
      </w:pPr>
      <w:r>
        <w:rPr>
          <w:bCs w:val="0"/>
          <w:sz w:val="22"/>
          <w:szCs w:val="22"/>
        </w:rPr>
        <w:t>Art &amp; Craft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Class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Draw and Colour Part I (F K Publications)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Millennuim’s Drawing Part-1(Millennuim Source Pvt Ltd)- for BVS only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(Small) Lotus A4  40 pages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Plastic CrayonS Camel (24 shades)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Water color pencils Camel (12 shades)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Pencil, eraser, sharpner-Faber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Scrap book Lotus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Draw and Colour Part II (F K Publications)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Millennuim’s Drawing Part-I1(Millennuim Source Pvt Ltd)- for BVS only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(Small) Lotus A4 40 pages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Plastic Crayons Camel (24 shades)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Water color pencils Camel (12 shades)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Pencil, eraser, sharpner-Faber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Scrap book Lotus</w:t>
      </w:r>
    </w:p>
    <w:p>
      <w:pPr>
        <w:ind w:left="1440" w:firstLine="720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Draw and Colour Part III (F K Publications)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Millennuim’s Drawing Part-II1(Millennuim Source Pvt Ltd)-for BVS only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Plastic Crayons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pencils Camel (12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Black Sketch Pens 2pcs Camel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Pencil, eraser, sharpner-Faber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Scrap book Lotus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Draw and Colour Part IV (F K Publications)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Millennuim’s Drawing Part-1V(Millennuim Source Pvt Ltd)-for BVS only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Black Sketch Pens 2pcs Camel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Pencil, eraser, sharpner-Faber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Draw and Colour Part V (F K Publications)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Millennuim’s Drawing Part-V(Millennuim Source Pvt Ltd) – for BVS only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Black Sketch Pens 2pcs Camel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stick-Faber Castell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Pencil, eraser, sharpner-Faber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Geeta’s Art gallery Part-6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Geeta’s Art gallery Part-7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40 pages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VIII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Geeta’s Art gallery Part-7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Geeta’s Art gallery Part -8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Geeta’s Art Gallery Part - 8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(Big) Lotus A3 size (with butter paper) 40 pages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Soft touch brush set (2,6,10,12)Faber Castell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 &amp;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Panoramic Indian Painting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(L C Luthra, C K Luthra)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Trinity Educational Aids.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Drawing File (Big) A3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 Colors (Camlin)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Artist Tube Water Colours 24 Pcs (Camlin)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Shading Pencil Set (Camlin)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Charcoal pencils-2 pcs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Poster Colours-12 shades Camel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Brushes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2,4,6,8 Round (Camlin)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Flat  Brush – 8 No. (Camlin)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Class XII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 Cartridge Chart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5 White Handmade Sheet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(Camlin)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Artist Tube Water Colours 24 Pcs (Camlin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Shading Pencil Set (Camlin)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Charcoal pencils-2 pcs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Poster Colours-12 shades Camel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Brushes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2,4,6,8 Round (Camlin)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Flat Brush – 8 No. (Camlin)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2240" w:h="15840"/>
      <w:pgMar w:top="1080" w:right="1170" w:bottom="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egoe UI">
    <w:altName w:val="Century Gothic"/>
    <w:panose1 w:val="020B0502040204020203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outlineLvl w:val="0"/>
    </w:pPr>
    <w:rPr>
      <w:b/>
      <w:bCs/>
      <w:sz w:val="32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Heading 1 Char"/>
    <w:basedOn w:val="4"/>
    <w:link w:val="2"/>
    <w:uiPriority w:val="0"/>
    <w:rPr>
      <w:rFonts w:ascii="Times New Roman" w:hAnsi="Times New Roman" w:eastAsia="Times New Roman" w:cs="Times New Roman"/>
      <w:b/>
      <w:bCs/>
      <w:sz w:val="32"/>
      <w:szCs w:val="24"/>
    </w:rPr>
  </w:style>
  <w:style w:type="character" w:customStyle="1" w:styleId="7">
    <w:name w:val="Balloon Text Char"/>
    <w:basedOn w:val="4"/>
    <w:link w:val="3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10</Pages>
  <Words>1690</Words>
  <Characters>9635</Characters>
  <Lines>80</Lines>
  <Paragraphs>22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2015-01-17T04:28:00Z</dcterms:created>
  <dc:creator>bvs</dc:creator>
  <cp:lastModifiedBy>bvserp</cp:lastModifiedBy>
  <cp:lastPrinted>2015-02-03T06:10:00Z</cp:lastPrinted>
  <dcterms:modified xsi:type="dcterms:W3CDTF">2015-04-07T04:53:46Z</dcterms:modified>
  <dc:title>BOOK LIST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